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7D1" w:rsidRDefault="006C07D1" w:rsidP="006C07D1">
      <w:pPr>
        <w:pStyle w:val="Zaglavlje"/>
        <w:tabs>
          <w:tab w:val="right" w:pos="10348"/>
        </w:tabs>
        <w:rPr>
          <w:sz w:val="24"/>
          <w:szCs w:val="24"/>
        </w:rPr>
      </w:pPr>
      <w:bookmarkStart w:id="0" w:name="_GoBack"/>
      <w:bookmarkEnd w:id="0"/>
      <w:r>
        <w:rPr>
          <w:noProof/>
          <w:lang w:val="hr-H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513369</wp:posOffset>
            </wp:positionH>
            <wp:positionV relativeFrom="paragraph">
              <wp:posOffset>73982</wp:posOffset>
            </wp:positionV>
            <wp:extent cx="294656" cy="390739"/>
            <wp:effectExtent l="0" t="0" r="0" b="9525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5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82" cy="3958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4"/>
          <w:szCs w:val="24"/>
        </w:rPr>
        <w:t xml:space="preserve"> </w:t>
      </w:r>
    </w:p>
    <w:p w:rsidR="006C07D1" w:rsidRDefault="006C07D1" w:rsidP="006C07D1">
      <w:pPr>
        <w:pStyle w:val="Zaglavlje"/>
        <w:tabs>
          <w:tab w:val="right" w:pos="10348"/>
        </w:tabs>
      </w:pPr>
    </w:p>
    <w:p w:rsidR="00A108C7" w:rsidRPr="00246DE5" w:rsidRDefault="00A108C7" w:rsidP="006C07D1">
      <w:pPr>
        <w:pStyle w:val="Zaglavlje"/>
        <w:tabs>
          <w:tab w:val="right" w:pos="10348"/>
        </w:tabs>
        <w:rPr>
          <w:rFonts w:asciiTheme="minorHAnsi" w:hAnsiTheme="minorHAnsi"/>
          <w:sz w:val="24"/>
          <w:szCs w:val="24"/>
        </w:rPr>
      </w:pPr>
    </w:p>
    <w:p w:rsidR="006C07D1" w:rsidRPr="00246DE5" w:rsidRDefault="006C07D1" w:rsidP="006C07D1">
      <w:pPr>
        <w:pStyle w:val="Zaglavlje"/>
        <w:tabs>
          <w:tab w:val="right" w:pos="10348"/>
        </w:tabs>
        <w:rPr>
          <w:rFonts w:asciiTheme="minorHAnsi" w:hAnsiTheme="minorHAnsi"/>
          <w:b/>
          <w:sz w:val="24"/>
          <w:szCs w:val="24"/>
        </w:rPr>
      </w:pPr>
      <w:r w:rsidRPr="00246DE5">
        <w:rPr>
          <w:rFonts w:asciiTheme="minorHAnsi" w:hAnsiTheme="minorHAnsi"/>
          <w:b/>
          <w:sz w:val="24"/>
          <w:szCs w:val="24"/>
        </w:rPr>
        <w:t>REPUBLIKA HRVATSKA</w:t>
      </w:r>
    </w:p>
    <w:p w:rsidR="006C07D1" w:rsidRPr="00246DE5" w:rsidRDefault="006C07D1" w:rsidP="006C07D1">
      <w:pPr>
        <w:pStyle w:val="Zaglavlje"/>
        <w:tabs>
          <w:tab w:val="right" w:pos="10348"/>
        </w:tabs>
        <w:rPr>
          <w:rFonts w:asciiTheme="minorHAnsi" w:hAnsiTheme="minorHAnsi"/>
          <w:b/>
          <w:sz w:val="24"/>
          <w:szCs w:val="24"/>
        </w:rPr>
      </w:pPr>
      <w:r w:rsidRPr="00246DE5">
        <w:rPr>
          <w:rFonts w:asciiTheme="minorHAnsi" w:hAnsiTheme="minorHAnsi"/>
          <w:b/>
          <w:sz w:val="24"/>
          <w:szCs w:val="24"/>
        </w:rPr>
        <w:t>MEĐIMURSKA ŽUPANIJA</w:t>
      </w:r>
    </w:p>
    <w:p w:rsidR="006C07D1" w:rsidRPr="00246DE5" w:rsidRDefault="006C07D1" w:rsidP="006C07D1">
      <w:pPr>
        <w:pStyle w:val="Zaglavlje"/>
        <w:tabs>
          <w:tab w:val="right" w:pos="10348"/>
        </w:tabs>
        <w:rPr>
          <w:rFonts w:asciiTheme="minorHAnsi" w:hAnsiTheme="minorHAnsi"/>
          <w:b/>
          <w:sz w:val="24"/>
          <w:szCs w:val="24"/>
        </w:rPr>
      </w:pPr>
      <w:r w:rsidRPr="00246DE5">
        <w:rPr>
          <w:rFonts w:asciiTheme="minorHAnsi" w:hAnsiTheme="minorHAnsi"/>
          <w:noProof/>
          <w:sz w:val="24"/>
          <w:szCs w:val="24"/>
          <w:lang w:val="hr-H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44293</wp:posOffset>
            </wp:positionH>
            <wp:positionV relativeFrom="paragraph">
              <wp:posOffset>121598</wp:posOffset>
            </wp:positionV>
            <wp:extent cx="315995" cy="396743"/>
            <wp:effectExtent l="0" t="0" r="8255" b="3810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5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658" cy="4013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46DE5">
        <w:rPr>
          <w:rFonts w:asciiTheme="minorHAnsi" w:hAnsiTheme="minorHAnsi"/>
          <w:b/>
          <w:sz w:val="24"/>
          <w:szCs w:val="24"/>
        </w:rPr>
        <w:tab/>
      </w:r>
    </w:p>
    <w:p w:rsidR="006C07D1" w:rsidRPr="00246DE5" w:rsidRDefault="006C07D1" w:rsidP="006C07D1">
      <w:pPr>
        <w:pStyle w:val="Bezproreda"/>
        <w:rPr>
          <w:rFonts w:asciiTheme="minorHAnsi" w:hAnsiTheme="minorHAnsi"/>
          <w:b/>
          <w:sz w:val="24"/>
          <w:szCs w:val="24"/>
        </w:rPr>
      </w:pPr>
      <w:r w:rsidRPr="00246DE5">
        <w:rPr>
          <w:rFonts w:asciiTheme="minorHAnsi" w:hAnsiTheme="minorHAnsi"/>
          <w:b/>
          <w:sz w:val="24"/>
          <w:szCs w:val="24"/>
        </w:rPr>
        <w:t xml:space="preserve">             OPĆINA PODTUREN</w:t>
      </w:r>
    </w:p>
    <w:p w:rsidR="006C07D1" w:rsidRPr="00246DE5" w:rsidRDefault="006C07D1" w:rsidP="006C07D1">
      <w:pPr>
        <w:pStyle w:val="Zaglavlje"/>
        <w:tabs>
          <w:tab w:val="right" w:pos="10348"/>
        </w:tabs>
        <w:rPr>
          <w:rFonts w:asciiTheme="minorHAnsi" w:hAnsiTheme="minorHAnsi"/>
          <w:b/>
          <w:sz w:val="24"/>
          <w:szCs w:val="24"/>
        </w:rPr>
      </w:pPr>
      <w:r w:rsidRPr="00246DE5">
        <w:rPr>
          <w:rFonts w:asciiTheme="minorHAnsi" w:hAnsiTheme="minorHAnsi"/>
          <w:b/>
          <w:sz w:val="24"/>
          <w:szCs w:val="24"/>
        </w:rPr>
        <w:t xml:space="preserve">             OPĆINSKO VIJEĆE</w:t>
      </w:r>
    </w:p>
    <w:p w:rsidR="00574BB4" w:rsidRPr="00246DE5" w:rsidRDefault="00574BB4" w:rsidP="006C07D1">
      <w:pPr>
        <w:pStyle w:val="Zaglavlje"/>
        <w:tabs>
          <w:tab w:val="right" w:pos="10348"/>
        </w:tabs>
        <w:rPr>
          <w:rFonts w:asciiTheme="minorHAnsi" w:hAnsiTheme="minorHAnsi"/>
          <w:b/>
          <w:sz w:val="24"/>
          <w:szCs w:val="24"/>
        </w:rPr>
      </w:pPr>
    </w:p>
    <w:p w:rsidR="006C07D1" w:rsidRPr="00246DE5" w:rsidRDefault="006C07D1" w:rsidP="006C07D1">
      <w:pPr>
        <w:pStyle w:val="Bezproreda"/>
        <w:rPr>
          <w:rFonts w:asciiTheme="minorHAnsi" w:hAnsiTheme="minorHAnsi" w:cs="Times New Roman"/>
          <w:sz w:val="24"/>
          <w:szCs w:val="24"/>
          <w:lang w:eastAsia="hr-HR"/>
        </w:rPr>
      </w:pPr>
      <w:r w:rsidRPr="00246DE5">
        <w:rPr>
          <w:rFonts w:asciiTheme="minorHAnsi" w:hAnsiTheme="minorHAnsi" w:cs="Times New Roman"/>
          <w:sz w:val="24"/>
          <w:szCs w:val="24"/>
          <w:lang w:eastAsia="hr-HR"/>
        </w:rPr>
        <w:t xml:space="preserve">KLASA: </w:t>
      </w:r>
      <w:r w:rsidR="00F65DA8" w:rsidRPr="00246DE5">
        <w:rPr>
          <w:rFonts w:asciiTheme="minorHAnsi" w:hAnsiTheme="minorHAnsi" w:cs="Times New Roman"/>
          <w:sz w:val="24"/>
          <w:szCs w:val="24"/>
          <w:lang w:eastAsia="hr-HR"/>
        </w:rPr>
        <w:t>940</w:t>
      </w:r>
      <w:r w:rsidRPr="00246DE5">
        <w:rPr>
          <w:rFonts w:asciiTheme="minorHAnsi" w:hAnsiTheme="minorHAnsi" w:cs="Times New Roman"/>
          <w:sz w:val="24"/>
          <w:szCs w:val="24"/>
          <w:lang w:eastAsia="hr-HR"/>
        </w:rPr>
        <w:t>-01/23-01/0</w:t>
      </w:r>
      <w:r w:rsidR="00F65DA8" w:rsidRPr="00246DE5">
        <w:rPr>
          <w:rFonts w:asciiTheme="minorHAnsi" w:hAnsiTheme="minorHAnsi" w:cs="Times New Roman"/>
          <w:sz w:val="24"/>
          <w:szCs w:val="24"/>
          <w:lang w:eastAsia="hr-HR"/>
        </w:rPr>
        <w:t>1</w:t>
      </w:r>
    </w:p>
    <w:p w:rsidR="006C07D1" w:rsidRPr="00246DE5" w:rsidRDefault="006C07D1" w:rsidP="006C07D1">
      <w:pPr>
        <w:pStyle w:val="Bezproreda"/>
        <w:rPr>
          <w:rFonts w:asciiTheme="minorHAnsi" w:hAnsiTheme="minorHAnsi" w:cs="Times New Roman"/>
          <w:sz w:val="24"/>
          <w:szCs w:val="24"/>
          <w:lang w:eastAsia="hr-HR"/>
        </w:rPr>
      </w:pPr>
      <w:r w:rsidRPr="00246DE5">
        <w:rPr>
          <w:rFonts w:asciiTheme="minorHAnsi" w:hAnsiTheme="minorHAnsi" w:cs="Times New Roman"/>
          <w:sz w:val="24"/>
          <w:szCs w:val="24"/>
          <w:lang w:eastAsia="hr-HR"/>
        </w:rPr>
        <w:t>URBROJ: 2109-13-01-23-01</w:t>
      </w:r>
    </w:p>
    <w:p w:rsidR="006C07D1" w:rsidRPr="00246DE5" w:rsidRDefault="006C07D1" w:rsidP="006C07D1">
      <w:pPr>
        <w:pStyle w:val="Bezproreda"/>
        <w:rPr>
          <w:rFonts w:asciiTheme="minorHAnsi" w:hAnsiTheme="minorHAnsi" w:cs="Times New Roman"/>
          <w:sz w:val="24"/>
          <w:szCs w:val="24"/>
          <w:lang w:eastAsia="hr-HR"/>
        </w:rPr>
      </w:pPr>
      <w:r w:rsidRPr="00246DE5">
        <w:rPr>
          <w:rFonts w:asciiTheme="minorHAnsi" w:hAnsiTheme="minorHAnsi" w:cs="Times New Roman"/>
          <w:sz w:val="24"/>
          <w:szCs w:val="24"/>
          <w:lang w:eastAsia="hr-HR"/>
        </w:rPr>
        <w:t>Podturen,</w:t>
      </w:r>
      <w:r w:rsidR="005B0A92">
        <w:rPr>
          <w:rFonts w:asciiTheme="minorHAnsi" w:hAnsiTheme="minorHAnsi" w:cs="Times New Roman"/>
          <w:sz w:val="24"/>
          <w:szCs w:val="24"/>
          <w:lang w:eastAsia="hr-HR"/>
        </w:rPr>
        <w:t xml:space="preserve"> 1</w:t>
      </w:r>
      <w:r w:rsidR="00F65DA8" w:rsidRPr="00246DE5">
        <w:rPr>
          <w:rFonts w:asciiTheme="minorHAnsi" w:hAnsiTheme="minorHAnsi" w:cs="Times New Roman"/>
          <w:sz w:val="24"/>
          <w:szCs w:val="24"/>
          <w:lang w:eastAsia="hr-HR"/>
        </w:rPr>
        <w:t>.06</w:t>
      </w:r>
      <w:r w:rsidRPr="00246DE5">
        <w:rPr>
          <w:rFonts w:asciiTheme="minorHAnsi" w:hAnsiTheme="minorHAnsi" w:cs="Times New Roman"/>
          <w:sz w:val="24"/>
          <w:szCs w:val="24"/>
          <w:lang w:eastAsia="hr-HR"/>
        </w:rPr>
        <w:t>.2023.</w:t>
      </w:r>
    </w:p>
    <w:p w:rsidR="00683532" w:rsidRDefault="00683532" w:rsidP="006C07D1">
      <w:pPr>
        <w:spacing w:before="240"/>
        <w:jc w:val="both"/>
        <w:rPr>
          <w:rFonts w:cs="Times New Roman"/>
          <w:sz w:val="24"/>
          <w:szCs w:val="24"/>
        </w:rPr>
      </w:pPr>
      <w:r w:rsidRPr="00246DE5">
        <w:rPr>
          <w:rFonts w:cs="Times New Roman"/>
          <w:sz w:val="24"/>
          <w:szCs w:val="24"/>
        </w:rPr>
        <w:t xml:space="preserve">Na temelju </w:t>
      </w:r>
      <w:r w:rsidR="001037E4" w:rsidRPr="00246DE5">
        <w:rPr>
          <w:rFonts w:cs="Times New Roman"/>
          <w:sz w:val="24"/>
          <w:szCs w:val="24"/>
        </w:rPr>
        <w:t xml:space="preserve">Zakona o lokalnoj i područnoj (regionalnoj) samoupravi (''Narodne novine'', broj 33/01, 60/01 – vjerodostojno tumačenje, 129/05, 109/07, 125/08, 36/09, 150/11, 144/12, 19/13 – pročišćeni tekst, 137/15 – ispravak, 123/17, 98/19 i 144/20), članka </w:t>
      </w:r>
      <w:r w:rsidR="0018528C" w:rsidRPr="00246DE5">
        <w:rPr>
          <w:rFonts w:cs="Times New Roman"/>
          <w:sz w:val="24"/>
          <w:szCs w:val="24"/>
        </w:rPr>
        <w:t>30</w:t>
      </w:r>
      <w:r w:rsidR="001037E4" w:rsidRPr="00246DE5">
        <w:rPr>
          <w:rFonts w:cs="Times New Roman"/>
          <w:sz w:val="24"/>
          <w:szCs w:val="24"/>
        </w:rPr>
        <w:t xml:space="preserve">. Statuta </w:t>
      </w:r>
      <w:r w:rsidR="0018528C" w:rsidRPr="00246DE5">
        <w:rPr>
          <w:rFonts w:cs="Times New Roman"/>
          <w:sz w:val="24"/>
          <w:szCs w:val="24"/>
        </w:rPr>
        <w:t>Općine Podturen</w:t>
      </w:r>
      <w:r w:rsidR="001037E4" w:rsidRPr="00246DE5">
        <w:rPr>
          <w:rFonts w:cs="Times New Roman"/>
          <w:sz w:val="24"/>
          <w:szCs w:val="24"/>
        </w:rPr>
        <w:t xml:space="preserve"> (Službeni glasnik </w:t>
      </w:r>
      <w:r w:rsidR="0018528C" w:rsidRPr="00246DE5">
        <w:rPr>
          <w:rFonts w:cs="Times New Roman"/>
          <w:sz w:val="24"/>
          <w:szCs w:val="24"/>
        </w:rPr>
        <w:t xml:space="preserve">Međimurske županije br.8/21) </w:t>
      </w:r>
      <w:r w:rsidR="001037E4" w:rsidRPr="00246DE5">
        <w:rPr>
          <w:rFonts w:cs="Times New Roman"/>
          <w:sz w:val="24"/>
          <w:szCs w:val="24"/>
        </w:rPr>
        <w:t>i članka</w:t>
      </w:r>
      <w:r w:rsidR="007240D6" w:rsidRPr="00246DE5">
        <w:rPr>
          <w:rFonts w:cs="Times New Roman"/>
          <w:sz w:val="24"/>
          <w:szCs w:val="24"/>
        </w:rPr>
        <w:t xml:space="preserve"> </w:t>
      </w:r>
      <w:r w:rsidR="0018528C" w:rsidRPr="00246DE5">
        <w:rPr>
          <w:rFonts w:cs="Times New Roman"/>
          <w:sz w:val="24"/>
          <w:szCs w:val="24"/>
        </w:rPr>
        <w:t>2.</w:t>
      </w:r>
      <w:r w:rsidR="001037E4" w:rsidRPr="00246DE5">
        <w:rPr>
          <w:rFonts w:cs="Times New Roman"/>
          <w:sz w:val="24"/>
          <w:szCs w:val="24"/>
        </w:rPr>
        <w:t xml:space="preserve"> Odluke o </w:t>
      </w:r>
      <w:r w:rsidR="0018528C" w:rsidRPr="00246DE5">
        <w:rPr>
          <w:rFonts w:cs="Times New Roman"/>
          <w:sz w:val="24"/>
          <w:szCs w:val="24"/>
        </w:rPr>
        <w:t xml:space="preserve"> godišnjem planu upravljanja imovinom u vlasništvu Općine Podturen </w:t>
      </w:r>
      <w:r w:rsidR="001037E4" w:rsidRPr="00246DE5">
        <w:rPr>
          <w:rFonts w:cs="Times New Roman"/>
          <w:sz w:val="24"/>
          <w:szCs w:val="24"/>
        </w:rPr>
        <w:t xml:space="preserve"> (Službeni glasnik </w:t>
      </w:r>
      <w:r w:rsidR="0018528C" w:rsidRPr="00246DE5">
        <w:rPr>
          <w:rFonts w:cs="Times New Roman"/>
          <w:sz w:val="24"/>
          <w:szCs w:val="24"/>
        </w:rPr>
        <w:t>Međimurske župani</w:t>
      </w:r>
      <w:r w:rsidR="00C93AAD" w:rsidRPr="00246DE5">
        <w:rPr>
          <w:rFonts w:cs="Times New Roman"/>
          <w:sz w:val="24"/>
          <w:szCs w:val="24"/>
        </w:rPr>
        <w:t>je br. 8/2022) Općinsko vijeće O</w:t>
      </w:r>
      <w:r w:rsidR="0018528C" w:rsidRPr="00246DE5">
        <w:rPr>
          <w:rFonts w:cs="Times New Roman"/>
          <w:sz w:val="24"/>
          <w:szCs w:val="24"/>
        </w:rPr>
        <w:t>pćine Podturen</w:t>
      </w:r>
      <w:r w:rsidR="001037E4" w:rsidRPr="00246DE5">
        <w:rPr>
          <w:rFonts w:cs="Times New Roman"/>
          <w:sz w:val="24"/>
          <w:szCs w:val="24"/>
        </w:rPr>
        <w:t>, dana</w:t>
      </w:r>
      <w:r w:rsidR="0018528C" w:rsidRPr="00246DE5">
        <w:rPr>
          <w:rFonts w:cs="Times New Roman"/>
          <w:sz w:val="24"/>
          <w:szCs w:val="24"/>
        </w:rPr>
        <w:t xml:space="preserve"> </w:t>
      </w:r>
      <w:r w:rsidR="00D317C6" w:rsidRPr="00246DE5">
        <w:rPr>
          <w:rFonts w:cs="Times New Roman"/>
          <w:sz w:val="24"/>
          <w:szCs w:val="24"/>
        </w:rPr>
        <w:t>0</w:t>
      </w:r>
      <w:r w:rsidR="005B0A92">
        <w:rPr>
          <w:rFonts w:cs="Times New Roman"/>
          <w:sz w:val="24"/>
          <w:szCs w:val="24"/>
        </w:rPr>
        <w:t>1</w:t>
      </w:r>
      <w:r w:rsidR="00D317C6" w:rsidRPr="00246DE5">
        <w:rPr>
          <w:rFonts w:cs="Times New Roman"/>
          <w:sz w:val="24"/>
          <w:szCs w:val="24"/>
        </w:rPr>
        <w:t>.06.</w:t>
      </w:r>
      <w:r w:rsidR="0018528C" w:rsidRPr="00246DE5">
        <w:rPr>
          <w:rFonts w:cs="Times New Roman"/>
          <w:sz w:val="24"/>
          <w:szCs w:val="24"/>
        </w:rPr>
        <w:t>2023</w:t>
      </w:r>
      <w:r w:rsidR="001037E4" w:rsidRPr="00246DE5">
        <w:rPr>
          <w:rFonts w:cs="Times New Roman"/>
          <w:sz w:val="24"/>
          <w:szCs w:val="24"/>
        </w:rPr>
        <w:t>. godine, donosi</w:t>
      </w:r>
    </w:p>
    <w:p w:rsidR="00246DE5" w:rsidRDefault="00246DE5" w:rsidP="00D317C6">
      <w:pPr>
        <w:jc w:val="center"/>
        <w:rPr>
          <w:rFonts w:cs="Times New Roman"/>
          <w:b/>
          <w:sz w:val="24"/>
          <w:szCs w:val="24"/>
        </w:rPr>
      </w:pPr>
    </w:p>
    <w:p w:rsidR="0018528C" w:rsidRPr="00246DE5" w:rsidRDefault="00D317C6" w:rsidP="00D317C6">
      <w:pPr>
        <w:jc w:val="center"/>
        <w:rPr>
          <w:rFonts w:cs="Times New Roman"/>
          <w:b/>
          <w:sz w:val="24"/>
          <w:szCs w:val="24"/>
        </w:rPr>
      </w:pPr>
      <w:r w:rsidRPr="00246DE5">
        <w:rPr>
          <w:rFonts w:cs="Times New Roman"/>
          <w:b/>
          <w:sz w:val="24"/>
          <w:szCs w:val="24"/>
        </w:rPr>
        <w:t>ODLUK</w:t>
      </w:r>
      <w:r w:rsidR="001037E4" w:rsidRPr="00246DE5">
        <w:rPr>
          <w:rFonts w:cs="Times New Roman"/>
          <w:b/>
          <w:sz w:val="24"/>
          <w:szCs w:val="24"/>
        </w:rPr>
        <w:t>U</w:t>
      </w:r>
      <w:r w:rsidR="0018528C" w:rsidRPr="00246DE5">
        <w:rPr>
          <w:rFonts w:cs="Times New Roman"/>
          <w:b/>
          <w:sz w:val="24"/>
          <w:szCs w:val="24"/>
        </w:rPr>
        <w:t xml:space="preserve"> </w:t>
      </w:r>
      <w:r w:rsidR="001037E4" w:rsidRPr="00246DE5">
        <w:rPr>
          <w:rFonts w:cs="Times New Roman"/>
          <w:b/>
          <w:sz w:val="24"/>
          <w:szCs w:val="24"/>
        </w:rPr>
        <w:t>o prijenosu</w:t>
      </w:r>
      <w:r w:rsidR="0018528C" w:rsidRPr="00246DE5">
        <w:rPr>
          <w:rFonts w:cs="Times New Roman"/>
          <w:b/>
          <w:sz w:val="24"/>
          <w:szCs w:val="24"/>
        </w:rPr>
        <w:t xml:space="preserve"> (darovanju)</w:t>
      </w:r>
      <w:r w:rsidR="001037E4" w:rsidRPr="00246DE5">
        <w:rPr>
          <w:rFonts w:cs="Times New Roman"/>
          <w:b/>
          <w:sz w:val="24"/>
          <w:szCs w:val="24"/>
        </w:rPr>
        <w:t xml:space="preserve"> </w:t>
      </w:r>
      <w:r w:rsidR="00393511" w:rsidRPr="00246DE5">
        <w:rPr>
          <w:rFonts w:cs="Times New Roman"/>
          <w:b/>
          <w:sz w:val="24"/>
          <w:szCs w:val="24"/>
        </w:rPr>
        <w:t>nekretnina</w:t>
      </w:r>
      <w:r w:rsidR="0018528C" w:rsidRPr="00246DE5">
        <w:rPr>
          <w:rFonts w:cs="Times New Roman"/>
          <w:b/>
          <w:sz w:val="24"/>
          <w:szCs w:val="24"/>
        </w:rPr>
        <w:t xml:space="preserve">  </w:t>
      </w:r>
    </w:p>
    <w:p w:rsidR="00683532" w:rsidRPr="00246DE5" w:rsidRDefault="001037E4" w:rsidP="006E2FC9">
      <w:pPr>
        <w:jc w:val="center"/>
        <w:rPr>
          <w:rFonts w:cs="Times New Roman"/>
          <w:sz w:val="24"/>
          <w:szCs w:val="24"/>
        </w:rPr>
      </w:pPr>
      <w:r w:rsidRPr="00246DE5">
        <w:rPr>
          <w:rFonts w:cs="Times New Roman"/>
          <w:sz w:val="24"/>
          <w:szCs w:val="24"/>
        </w:rPr>
        <w:t>Članak 1.</w:t>
      </w:r>
    </w:p>
    <w:p w:rsidR="007A7875" w:rsidRPr="00246DE5" w:rsidRDefault="00BC1444" w:rsidP="00D317C6">
      <w:pPr>
        <w:jc w:val="both"/>
        <w:rPr>
          <w:rFonts w:cs="Times New Roman"/>
          <w:sz w:val="24"/>
          <w:szCs w:val="24"/>
        </w:rPr>
      </w:pPr>
      <w:r w:rsidRPr="00246DE5">
        <w:rPr>
          <w:rFonts w:cs="Times New Roman"/>
          <w:sz w:val="24"/>
          <w:szCs w:val="24"/>
        </w:rPr>
        <w:t>Donosi se odluka da se</w:t>
      </w:r>
      <w:r w:rsidR="007A7875" w:rsidRPr="00246DE5">
        <w:rPr>
          <w:rFonts w:cs="Times New Roman"/>
          <w:sz w:val="24"/>
          <w:szCs w:val="24"/>
        </w:rPr>
        <w:t xml:space="preserve"> sljedeće zemljišne čestice u k.o. Podturen,  i to:</w:t>
      </w:r>
    </w:p>
    <w:p w:rsidR="007A7875" w:rsidRPr="00246DE5" w:rsidRDefault="007240D6" w:rsidP="00D317C6">
      <w:pPr>
        <w:pStyle w:val="Odlomakpopisa"/>
        <w:numPr>
          <w:ilvl w:val="0"/>
          <w:numId w:val="1"/>
        </w:numPr>
        <w:jc w:val="both"/>
        <w:rPr>
          <w:rFonts w:cs="Times New Roman"/>
          <w:sz w:val="24"/>
          <w:szCs w:val="24"/>
        </w:rPr>
      </w:pPr>
      <w:r w:rsidRPr="00246DE5">
        <w:rPr>
          <w:rFonts w:cs="Times New Roman"/>
          <w:sz w:val="24"/>
          <w:szCs w:val="24"/>
        </w:rPr>
        <w:t>G</w:t>
      </w:r>
      <w:r w:rsidR="00BC1444" w:rsidRPr="00246DE5">
        <w:rPr>
          <w:rFonts w:cs="Times New Roman"/>
          <w:sz w:val="24"/>
          <w:szCs w:val="24"/>
        </w:rPr>
        <w:t>runtovna  čestica broj  2004/2, Zavrtna ulica, nerazvrstana cesta</w:t>
      </w:r>
      <w:r w:rsidR="00393511" w:rsidRPr="00246DE5">
        <w:rPr>
          <w:rFonts w:cs="Times New Roman"/>
          <w:sz w:val="24"/>
          <w:szCs w:val="24"/>
        </w:rPr>
        <w:t>,</w:t>
      </w:r>
      <w:r w:rsidR="00BC1444" w:rsidRPr="00246DE5">
        <w:rPr>
          <w:rFonts w:cs="Times New Roman"/>
          <w:sz w:val="24"/>
          <w:szCs w:val="24"/>
        </w:rPr>
        <w:t xml:space="preserve"> površine 368 m2</w:t>
      </w:r>
      <w:r w:rsidR="00393511" w:rsidRPr="00246DE5">
        <w:rPr>
          <w:rFonts w:cs="Times New Roman"/>
          <w:sz w:val="24"/>
          <w:szCs w:val="24"/>
        </w:rPr>
        <w:t>,</w:t>
      </w:r>
      <w:r w:rsidR="00BC1444" w:rsidRPr="00246DE5">
        <w:rPr>
          <w:rFonts w:cs="Times New Roman"/>
          <w:sz w:val="24"/>
          <w:szCs w:val="24"/>
        </w:rPr>
        <w:t xml:space="preserve"> </w:t>
      </w:r>
      <w:r w:rsidR="007A7875" w:rsidRPr="00246DE5">
        <w:rPr>
          <w:rFonts w:cs="Times New Roman"/>
          <w:sz w:val="24"/>
          <w:szCs w:val="24"/>
        </w:rPr>
        <w:t xml:space="preserve"> upisana u </w:t>
      </w:r>
      <w:proofErr w:type="spellStart"/>
      <w:r w:rsidR="007A7875" w:rsidRPr="00246DE5">
        <w:rPr>
          <w:rFonts w:cs="Times New Roman"/>
          <w:sz w:val="24"/>
          <w:szCs w:val="24"/>
        </w:rPr>
        <w:t>z</w:t>
      </w:r>
      <w:r w:rsidR="00D317C6" w:rsidRPr="00246DE5">
        <w:rPr>
          <w:rFonts w:cs="Times New Roman"/>
          <w:sz w:val="24"/>
          <w:szCs w:val="24"/>
        </w:rPr>
        <w:t>.</w:t>
      </w:r>
      <w:r w:rsidR="007A7875" w:rsidRPr="00246DE5">
        <w:rPr>
          <w:rFonts w:cs="Times New Roman"/>
          <w:sz w:val="24"/>
          <w:szCs w:val="24"/>
        </w:rPr>
        <w:t>k</w:t>
      </w:r>
      <w:r w:rsidR="00D317C6" w:rsidRPr="00246DE5">
        <w:rPr>
          <w:rFonts w:cs="Times New Roman"/>
          <w:sz w:val="24"/>
          <w:szCs w:val="24"/>
        </w:rPr>
        <w:t>.</w:t>
      </w:r>
      <w:r w:rsidR="007A7875" w:rsidRPr="00246DE5">
        <w:rPr>
          <w:rFonts w:cs="Times New Roman"/>
          <w:sz w:val="24"/>
          <w:szCs w:val="24"/>
        </w:rPr>
        <w:t>ul</w:t>
      </w:r>
      <w:proofErr w:type="spellEnd"/>
      <w:r w:rsidR="007A7875" w:rsidRPr="00246DE5">
        <w:rPr>
          <w:rFonts w:cs="Times New Roman"/>
          <w:sz w:val="24"/>
          <w:szCs w:val="24"/>
        </w:rPr>
        <w:t xml:space="preserve">. 3032 k.o. Podturen </w:t>
      </w:r>
      <w:r w:rsidR="00BC1444" w:rsidRPr="00246DE5">
        <w:rPr>
          <w:rFonts w:cs="Times New Roman"/>
          <w:sz w:val="24"/>
          <w:szCs w:val="24"/>
        </w:rPr>
        <w:t>(identična katastarskoj čestici broj 4202/3 Zavrtna ulica, nerazvrstana cesta</w:t>
      </w:r>
      <w:r w:rsidR="00393511" w:rsidRPr="00246DE5">
        <w:rPr>
          <w:rFonts w:cs="Times New Roman"/>
          <w:sz w:val="24"/>
          <w:szCs w:val="24"/>
        </w:rPr>
        <w:t>,</w:t>
      </w:r>
      <w:r w:rsidR="00BC1444" w:rsidRPr="00246DE5">
        <w:rPr>
          <w:rFonts w:cs="Times New Roman"/>
          <w:sz w:val="24"/>
          <w:szCs w:val="24"/>
        </w:rPr>
        <w:t xml:space="preserve"> površine  368 m2</w:t>
      </w:r>
      <w:r w:rsidR="00393511" w:rsidRPr="00246DE5">
        <w:rPr>
          <w:rFonts w:cs="Times New Roman"/>
          <w:sz w:val="24"/>
          <w:szCs w:val="24"/>
        </w:rPr>
        <w:t xml:space="preserve">, </w:t>
      </w:r>
      <w:r w:rsidR="007A7875" w:rsidRPr="00246DE5">
        <w:rPr>
          <w:rFonts w:cs="Times New Roman"/>
          <w:sz w:val="24"/>
          <w:szCs w:val="24"/>
        </w:rPr>
        <w:t xml:space="preserve"> k.o. iste</w:t>
      </w:r>
      <w:r w:rsidR="00BC1444" w:rsidRPr="00246DE5">
        <w:rPr>
          <w:rFonts w:cs="Times New Roman"/>
          <w:sz w:val="24"/>
          <w:szCs w:val="24"/>
        </w:rPr>
        <w:t>)</w:t>
      </w:r>
    </w:p>
    <w:p w:rsidR="007A7875" w:rsidRPr="00246DE5" w:rsidRDefault="007240D6" w:rsidP="00D317C6">
      <w:pPr>
        <w:pStyle w:val="Odlomakpopisa"/>
        <w:numPr>
          <w:ilvl w:val="0"/>
          <w:numId w:val="1"/>
        </w:numPr>
        <w:jc w:val="both"/>
        <w:rPr>
          <w:rFonts w:cs="Times New Roman"/>
          <w:sz w:val="24"/>
          <w:szCs w:val="24"/>
        </w:rPr>
      </w:pPr>
      <w:r w:rsidRPr="00246DE5">
        <w:rPr>
          <w:rFonts w:cs="Times New Roman"/>
          <w:sz w:val="24"/>
          <w:szCs w:val="24"/>
        </w:rPr>
        <w:t>G</w:t>
      </w:r>
      <w:r w:rsidR="007A7875" w:rsidRPr="00246DE5">
        <w:rPr>
          <w:rFonts w:cs="Times New Roman"/>
          <w:sz w:val="24"/>
          <w:szCs w:val="24"/>
        </w:rPr>
        <w:t xml:space="preserve">runtovna  čestica broj  1705/2, Podturen, oranica,  površine 526 m2 upisana u </w:t>
      </w:r>
      <w:proofErr w:type="spellStart"/>
      <w:r w:rsidR="007A7875" w:rsidRPr="00246DE5">
        <w:rPr>
          <w:rFonts w:cs="Times New Roman"/>
          <w:sz w:val="24"/>
          <w:szCs w:val="24"/>
        </w:rPr>
        <w:t>z</w:t>
      </w:r>
      <w:r w:rsidR="00D317C6" w:rsidRPr="00246DE5">
        <w:rPr>
          <w:rFonts w:cs="Times New Roman"/>
          <w:sz w:val="24"/>
          <w:szCs w:val="24"/>
        </w:rPr>
        <w:t>.</w:t>
      </w:r>
      <w:r w:rsidR="007A7875" w:rsidRPr="00246DE5">
        <w:rPr>
          <w:rFonts w:cs="Times New Roman"/>
          <w:sz w:val="24"/>
          <w:szCs w:val="24"/>
        </w:rPr>
        <w:t>k</w:t>
      </w:r>
      <w:r w:rsidR="00D317C6" w:rsidRPr="00246DE5">
        <w:rPr>
          <w:rFonts w:cs="Times New Roman"/>
          <w:sz w:val="24"/>
          <w:szCs w:val="24"/>
        </w:rPr>
        <w:t>.</w:t>
      </w:r>
      <w:r w:rsidR="007A7875" w:rsidRPr="00246DE5">
        <w:rPr>
          <w:rFonts w:cs="Times New Roman"/>
          <w:sz w:val="24"/>
          <w:szCs w:val="24"/>
        </w:rPr>
        <w:t>ul</w:t>
      </w:r>
      <w:proofErr w:type="spellEnd"/>
      <w:r w:rsidR="007A7875" w:rsidRPr="00246DE5">
        <w:rPr>
          <w:rFonts w:cs="Times New Roman"/>
          <w:sz w:val="24"/>
          <w:szCs w:val="24"/>
        </w:rPr>
        <w:t>. 3093 k.o. Podturen (identična katastarskoj čestici broj 1565/2</w:t>
      </w:r>
      <w:r w:rsidR="00393511" w:rsidRPr="00246DE5">
        <w:rPr>
          <w:rFonts w:cs="Times New Roman"/>
          <w:sz w:val="24"/>
          <w:szCs w:val="24"/>
        </w:rPr>
        <w:t xml:space="preserve">, </w:t>
      </w:r>
      <w:r w:rsidR="007A7875" w:rsidRPr="00246DE5">
        <w:rPr>
          <w:rFonts w:cs="Times New Roman"/>
          <w:sz w:val="24"/>
          <w:szCs w:val="24"/>
        </w:rPr>
        <w:t xml:space="preserve"> Podturen, oranica, površine 526 m2</w:t>
      </w:r>
      <w:r w:rsidR="00393511" w:rsidRPr="00246DE5">
        <w:rPr>
          <w:rFonts w:cs="Times New Roman"/>
          <w:sz w:val="24"/>
          <w:szCs w:val="24"/>
        </w:rPr>
        <w:t xml:space="preserve">, </w:t>
      </w:r>
      <w:r w:rsidR="007A7875" w:rsidRPr="00246DE5">
        <w:rPr>
          <w:rFonts w:cs="Times New Roman"/>
          <w:sz w:val="24"/>
          <w:szCs w:val="24"/>
        </w:rPr>
        <w:t xml:space="preserve"> k.o. iste)</w:t>
      </w:r>
    </w:p>
    <w:p w:rsidR="007A7875" w:rsidRPr="00246DE5" w:rsidRDefault="007240D6" w:rsidP="00D317C6">
      <w:pPr>
        <w:pStyle w:val="Odlomakpopisa"/>
        <w:numPr>
          <w:ilvl w:val="0"/>
          <w:numId w:val="1"/>
        </w:numPr>
        <w:jc w:val="both"/>
        <w:rPr>
          <w:rFonts w:cs="Times New Roman"/>
          <w:sz w:val="24"/>
          <w:szCs w:val="24"/>
        </w:rPr>
      </w:pPr>
      <w:r w:rsidRPr="00246DE5">
        <w:rPr>
          <w:rFonts w:cs="Times New Roman"/>
          <w:sz w:val="24"/>
          <w:szCs w:val="24"/>
        </w:rPr>
        <w:t>G</w:t>
      </w:r>
      <w:r w:rsidR="007A7875" w:rsidRPr="00246DE5">
        <w:rPr>
          <w:rFonts w:cs="Times New Roman"/>
          <w:sz w:val="24"/>
          <w:szCs w:val="24"/>
        </w:rPr>
        <w:t xml:space="preserve">runtovna  čestica broj  1974/1707, Podturen, oranica, površine 41 m2 , upisana u </w:t>
      </w:r>
      <w:proofErr w:type="spellStart"/>
      <w:r w:rsidR="007A7875" w:rsidRPr="00246DE5">
        <w:rPr>
          <w:rFonts w:cs="Times New Roman"/>
          <w:sz w:val="24"/>
          <w:szCs w:val="24"/>
        </w:rPr>
        <w:t>z</w:t>
      </w:r>
      <w:r w:rsidR="00D317C6" w:rsidRPr="00246DE5">
        <w:rPr>
          <w:rFonts w:cs="Times New Roman"/>
          <w:sz w:val="24"/>
          <w:szCs w:val="24"/>
        </w:rPr>
        <w:t>.</w:t>
      </w:r>
      <w:r w:rsidR="007A7875" w:rsidRPr="00246DE5">
        <w:rPr>
          <w:rFonts w:cs="Times New Roman"/>
          <w:sz w:val="24"/>
          <w:szCs w:val="24"/>
        </w:rPr>
        <w:t>ku</w:t>
      </w:r>
      <w:r w:rsidR="00D317C6" w:rsidRPr="00246DE5">
        <w:rPr>
          <w:rFonts w:cs="Times New Roman"/>
          <w:sz w:val="24"/>
          <w:szCs w:val="24"/>
        </w:rPr>
        <w:t>.</w:t>
      </w:r>
      <w:r w:rsidR="007A7875" w:rsidRPr="00246DE5">
        <w:rPr>
          <w:rFonts w:cs="Times New Roman"/>
          <w:sz w:val="24"/>
          <w:szCs w:val="24"/>
        </w:rPr>
        <w:t>l</w:t>
      </w:r>
      <w:proofErr w:type="spellEnd"/>
      <w:r w:rsidR="007A7875" w:rsidRPr="00246DE5">
        <w:rPr>
          <w:rFonts w:cs="Times New Roman"/>
          <w:sz w:val="24"/>
          <w:szCs w:val="24"/>
        </w:rPr>
        <w:t xml:space="preserve">. 3092 k.o. Podturen (identična katastarskoj čestici broj 1566/2 Podturen, oranica </w:t>
      </w:r>
      <w:r w:rsidR="00393511" w:rsidRPr="00246DE5">
        <w:rPr>
          <w:rFonts w:cs="Times New Roman"/>
          <w:sz w:val="24"/>
          <w:szCs w:val="24"/>
        </w:rPr>
        <w:t>,</w:t>
      </w:r>
      <w:r w:rsidR="007A7875" w:rsidRPr="00246DE5">
        <w:rPr>
          <w:rFonts w:cs="Times New Roman"/>
          <w:sz w:val="24"/>
          <w:szCs w:val="24"/>
        </w:rPr>
        <w:t xml:space="preserve"> površine  </w:t>
      </w:r>
      <w:r w:rsidR="00393511" w:rsidRPr="00246DE5">
        <w:rPr>
          <w:rFonts w:cs="Times New Roman"/>
          <w:sz w:val="24"/>
          <w:szCs w:val="24"/>
        </w:rPr>
        <w:t>41 m2, k.o. iste</w:t>
      </w:r>
      <w:r w:rsidR="007A7875" w:rsidRPr="00246DE5">
        <w:rPr>
          <w:rFonts w:cs="Times New Roman"/>
          <w:sz w:val="24"/>
          <w:szCs w:val="24"/>
        </w:rPr>
        <w:t>)</w:t>
      </w:r>
    </w:p>
    <w:p w:rsidR="00BC1444" w:rsidRPr="00246DE5" w:rsidRDefault="00BC1444" w:rsidP="00D317C6">
      <w:pPr>
        <w:pStyle w:val="Odlomakpopisa"/>
        <w:numPr>
          <w:ilvl w:val="0"/>
          <w:numId w:val="1"/>
        </w:numPr>
        <w:jc w:val="both"/>
        <w:rPr>
          <w:rFonts w:cs="Times New Roman"/>
          <w:sz w:val="24"/>
          <w:szCs w:val="24"/>
        </w:rPr>
      </w:pPr>
      <w:r w:rsidRPr="00246DE5">
        <w:rPr>
          <w:rFonts w:cs="Times New Roman"/>
          <w:sz w:val="24"/>
          <w:szCs w:val="24"/>
        </w:rPr>
        <w:t xml:space="preserve"> </w:t>
      </w:r>
      <w:r w:rsidR="007240D6" w:rsidRPr="00246DE5">
        <w:rPr>
          <w:rFonts w:cs="Times New Roman"/>
          <w:sz w:val="24"/>
          <w:szCs w:val="24"/>
        </w:rPr>
        <w:t>P</w:t>
      </w:r>
      <w:r w:rsidRPr="00246DE5">
        <w:rPr>
          <w:rFonts w:cs="Times New Roman"/>
          <w:sz w:val="24"/>
          <w:szCs w:val="24"/>
        </w:rPr>
        <w:t>renosi / daruje u vlasništvo Republike Hrvatske</w:t>
      </w:r>
      <w:r w:rsidR="004A6829" w:rsidRPr="00246DE5">
        <w:rPr>
          <w:rFonts w:cs="Times New Roman"/>
          <w:sz w:val="24"/>
          <w:szCs w:val="24"/>
        </w:rPr>
        <w:t xml:space="preserve"> , bez naknade,  radi  rekonstrukcije raskrižja Županijskih cesta ŽC 2017 i ŽC 2003 u kružno raskrižje s javnom rasvjetom, sve sukladno izdanoj lokacijskoj dozvoli Klasa: UP/I-350-05/22-01/000008, </w:t>
      </w:r>
      <w:r w:rsidR="007240D6" w:rsidRPr="00246DE5">
        <w:rPr>
          <w:rFonts w:cs="Times New Roman"/>
          <w:sz w:val="24"/>
          <w:szCs w:val="24"/>
        </w:rPr>
        <w:t>URBROJ:</w:t>
      </w:r>
      <w:r w:rsidR="00246DE5">
        <w:rPr>
          <w:rFonts w:cs="Times New Roman"/>
          <w:sz w:val="24"/>
          <w:szCs w:val="24"/>
        </w:rPr>
        <w:t xml:space="preserve"> 2109-09-1/01-22-0006 od 25.</w:t>
      </w:r>
      <w:r w:rsidR="004A6829" w:rsidRPr="00246DE5">
        <w:rPr>
          <w:rFonts w:cs="Times New Roman"/>
          <w:sz w:val="24"/>
          <w:szCs w:val="24"/>
        </w:rPr>
        <w:t>10.2022</w:t>
      </w:r>
      <w:r w:rsidR="007240D6" w:rsidRPr="00246DE5">
        <w:rPr>
          <w:rFonts w:cs="Times New Roman"/>
          <w:sz w:val="24"/>
          <w:szCs w:val="24"/>
        </w:rPr>
        <w:t>.</w:t>
      </w:r>
      <w:r w:rsidR="004A6829" w:rsidRPr="00246DE5">
        <w:rPr>
          <w:rFonts w:cs="Times New Roman"/>
          <w:sz w:val="24"/>
          <w:szCs w:val="24"/>
        </w:rPr>
        <w:t xml:space="preserve"> koju je izdao Upravni odjel za prostorno uređenje, gradnju i zaštitu okoliša Međimurske županije.</w:t>
      </w:r>
    </w:p>
    <w:p w:rsidR="00683532" w:rsidRPr="00246DE5" w:rsidRDefault="001037E4" w:rsidP="006E2FC9">
      <w:pPr>
        <w:jc w:val="center"/>
        <w:rPr>
          <w:rFonts w:cs="Times New Roman"/>
          <w:sz w:val="24"/>
          <w:szCs w:val="24"/>
        </w:rPr>
      </w:pPr>
      <w:r w:rsidRPr="00246DE5">
        <w:rPr>
          <w:rFonts w:cs="Times New Roman"/>
          <w:sz w:val="24"/>
          <w:szCs w:val="24"/>
        </w:rPr>
        <w:t xml:space="preserve">Članak </w:t>
      </w:r>
      <w:r w:rsidR="007240D6" w:rsidRPr="00246DE5">
        <w:rPr>
          <w:rFonts w:cs="Times New Roman"/>
          <w:sz w:val="24"/>
          <w:szCs w:val="24"/>
        </w:rPr>
        <w:t>2</w:t>
      </w:r>
      <w:r w:rsidRPr="00246DE5">
        <w:rPr>
          <w:rFonts w:cs="Times New Roman"/>
          <w:sz w:val="24"/>
          <w:szCs w:val="24"/>
        </w:rPr>
        <w:t>.</w:t>
      </w:r>
    </w:p>
    <w:p w:rsidR="006E2FC9" w:rsidRPr="00246DE5" w:rsidRDefault="006E2FC9">
      <w:pPr>
        <w:rPr>
          <w:rFonts w:cs="Times New Roman"/>
          <w:sz w:val="24"/>
          <w:szCs w:val="24"/>
        </w:rPr>
      </w:pPr>
      <w:r w:rsidRPr="00246DE5">
        <w:rPr>
          <w:rFonts w:cs="Times New Roman"/>
          <w:sz w:val="24"/>
          <w:szCs w:val="24"/>
        </w:rPr>
        <w:t>Uknjižba javne ceste u zemljišne knjige vrši se na temelju pravomoćne uporabne dozvole kao:</w:t>
      </w:r>
      <w:r w:rsidR="006C07D1" w:rsidRPr="00246DE5">
        <w:rPr>
          <w:rFonts w:cs="Times New Roman"/>
          <w:sz w:val="24"/>
          <w:szCs w:val="24"/>
        </w:rPr>
        <w:t xml:space="preserve"> </w:t>
      </w:r>
      <w:r w:rsidRPr="00246DE5">
        <w:rPr>
          <w:rFonts w:cs="Times New Roman"/>
          <w:sz w:val="24"/>
          <w:szCs w:val="24"/>
        </w:rPr>
        <w:t xml:space="preserve">JAVNO DOBRO U OPĆOJ UPORABI , JAVNA CESTA </w:t>
      </w:r>
      <w:r w:rsidR="004A6829" w:rsidRPr="00246DE5">
        <w:rPr>
          <w:rFonts w:cs="Times New Roman"/>
          <w:sz w:val="24"/>
          <w:szCs w:val="24"/>
        </w:rPr>
        <w:t xml:space="preserve"> </w:t>
      </w:r>
      <w:r w:rsidRPr="00246DE5">
        <w:rPr>
          <w:rFonts w:cs="Times New Roman"/>
          <w:sz w:val="24"/>
          <w:szCs w:val="24"/>
        </w:rPr>
        <w:t>POD UPRAVOM ŽUPANIJSKE UPRAVE ZA CESTE MEĐIMURSKE ŽUPANIJE</w:t>
      </w:r>
      <w:r w:rsidR="00393511" w:rsidRPr="00246DE5">
        <w:rPr>
          <w:rFonts w:cs="Times New Roman"/>
          <w:sz w:val="24"/>
          <w:szCs w:val="24"/>
        </w:rPr>
        <w:t>.</w:t>
      </w:r>
    </w:p>
    <w:p w:rsidR="007F7234" w:rsidRPr="00246DE5" w:rsidRDefault="007240D6" w:rsidP="006E2FC9">
      <w:pPr>
        <w:jc w:val="center"/>
        <w:rPr>
          <w:rFonts w:cs="Times New Roman"/>
          <w:sz w:val="24"/>
          <w:szCs w:val="24"/>
        </w:rPr>
      </w:pPr>
      <w:r w:rsidRPr="00246DE5">
        <w:rPr>
          <w:rFonts w:cs="Times New Roman"/>
          <w:sz w:val="24"/>
          <w:szCs w:val="24"/>
        </w:rPr>
        <w:lastRenderedPageBreak/>
        <w:t>Članak 3</w:t>
      </w:r>
      <w:r w:rsidR="001037E4" w:rsidRPr="00246DE5">
        <w:rPr>
          <w:rFonts w:cs="Times New Roman"/>
          <w:sz w:val="24"/>
          <w:szCs w:val="24"/>
        </w:rPr>
        <w:t>.</w:t>
      </w:r>
    </w:p>
    <w:p w:rsidR="007F7234" w:rsidRPr="00246DE5" w:rsidRDefault="001037E4">
      <w:pPr>
        <w:rPr>
          <w:rFonts w:cs="Times New Roman"/>
          <w:sz w:val="24"/>
          <w:szCs w:val="24"/>
        </w:rPr>
      </w:pPr>
      <w:r w:rsidRPr="00246DE5">
        <w:rPr>
          <w:rFonts w:cs="Times New Roman"/>
          <w:sz w:val="24"/>
          <w:szCs w:val="24"/>
        </w:rPr>
        <w:t xml:space="preserve">Ova Odluka objavit će se u Službenom glasniku </w:t>
      </w:r>
      <w:r w:rsidR="006E2FC9" w:rsidRPr="00246DE5">
        <w:rPr>
          <w:rFonts w:cs="Times New Roman"/>
          <w:sz w:val="24"/>
          <w:szCs w:val="24"/>
        </w:rPr>
        <w:t>Međimurske županije</w:t>
      </w:r>
      <w:r w:rsidRPr="00246DE5">
        <w:rPr>
          <w:rFonts w:cs="Times New Roman"/>
          <w:sz w:val="24"/>
          <w:szCs w:val="24"/>
        </w:rPr>
        <w:t>.</w:t>
      </w:r>
    </w:p>
    <w:p w:rsidR="00C93AAD" w:rsidRPr="00246DE5" w:rsidRDefault="006C07D1">
      <w:pPr>
        <w:rPr>
          <w:rFonts w:cs="Times New Roman"/>
          <w:sz w:val="24"/>
          <w:szCs w:val="24"/>
        </w:rPr>
      </w:pPr>
      <w:r w:rsidRPr="00246DE5">
        <w:rPr>
          <w:rFonts w:cs="Times New Roman"/>
          <w:sz w:val="24"/>
          <w:szCs w:val="24"/>
        </w:rPr>
        <w:t xml:space="preserve">                                             OPĆINSKO VIJEĆE OPĆINE PODTUREN</w:t>
      </w:r>
    </w:p>
    <w:p w:rsidR="00C93AAD" w:rsidRPr="00246DE5" w:rsidRDefault="00C93AAD" w:rsidP="006C07D1">
      <w:pPr>
        <w:jc w:val="right"/>
        <w:rPr>
          <w:rFonts w:cs="Times New Roman"/>
          <w:sz w:val="24"/>
          <w:szCs w:val="24"/>
        </w:rPr>
      </w:pPr>
      <w:r w:rsidRPr="00246DE5">
        <w:rPr>
          <w:rFonts w:cs="Times New Roman"/>
          <w:sz w:val="24"/>
          <w:szCs w:val="24"/>
        </w:rPr>
        <w:t xml:space="preserve">                                                                                         Predsjednik općinskog vijeća:                                                                                        Vjenceslav </w:t>
      </w:r>
      <w:proofErr w:type="spellStart"/>
      <w:r w:rsidRPr="00246DE5">
        <w:rPr>
          <w:rFonts w:cs="Times New Roman"/>
          <w:sz w:val="24"/>
          <w:szCs w:val="24"/>
        </w:rPr>
        <w:t>Hranilović,bacc.ing.aedif</w:t>
      </w:r>
      <w:proofErr w:type="spellEnd"/>
      <w:r w:rsidRPr="00246DE5">
        <w:rPr>
          <w:rFonts w:cs="Times New Roman"/>
          <w:sz w:val="24"/>
          <w:szCs w:val="24"/>
        </w:rPr>
        <w:t xml:space="preserve">. </w:t>
      </w:r>
    </w:p>
    <w:sectPr w:rsidR="00C93AAD" w:rsidRPr="00246D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1D0DB7"/>
    <w:multiLevelType w:val="hybridMultilevel"/>
    <w:tmpl w:val="B286606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7E4"/>
    <w:rsid w:val="001037E4"/>
    <w:rsid w:val="001522C9"/>
    <w:rsid w:val="0018528C"/>
    <w:rsid w:val="00246DE5"/>
    <w:rsid w:val="003621BB"/>
    <w:rsid w:val="00393511"/>
    <w:rsid w:val="003F5DE4"/>
    <w:rsid w:val="004A30E7"/>
    <w:rsid w:val="004A6829"/>
    <w:rsid w:val="00574BB4"/>
    <w:rsid w:val="005B0A92"/>
    <w:rsid w:val="00683532"/>
    <w:rsid w:val="006C07D1"/>
    <w:rsid w:val="006E2FC9"/>
    <w:rsid w:val="007240D6"/>
    <w:rsid w:val="00724CFE"/>
    <w:rsid w:val="007A7875"/>
    <w:rsid w:val="007F7234"/>
    <w:rsid w:val="00997763"/>
    <w:rsid w:val="00A108C7"/>
    <w:rsid w:val="00BC1444"/>
    <w:rsid w:val="00C93AAD"/>
    <w:rsid w:val="00D317C6"/>
    <w:rsid w:val="00F65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498F8E-F794-433E-AAE8-9A7772F32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A7875"/>
    <w:pPr>
      <w:ind w:left="720"/>
      <w:contextualSpacing/>
    </w:pPr>
  </w:style>
  <w:style w:type="paragraph" w:styleId="Bezproreda">
    <w:name w:val="No Spacing"/>
    <w:uiPriority w:val="1"/>
    <w:qFormat/>
    <w:rsid w:val="006C07D1"/>
    <w:pPr>
      <w:suppressAutoHyphens/>
      <w:spacing w:after="0" w:line="240" w:lineRule="auto"/>
    </w:pPr>
    <w:rPr>
      <w:rFonts w:ascii="Calibri" w:eastAsia="Calibri" w:hAnsi="Calibri" w:cs="Calibri"/>
      <w:lang w:val="hr-BA" w:eastAsia="ar-SA"/>
    </w:rPr>
  </w:style>
  <w:style w:type="paragraph" w:styleId="Zaglavlje">
    <w:name w:val="header"/>
    <w:basedOn w:val="Normal"/>
    <w:link w:val="ZaglavljeChar"/>
    <w:uiPriority w:val="99"/>
    <w:unhideWhenUsed/>
    <w:rsid w:val="006C07D1"/>
    <w:pPr>
      <w:tabs>
        <w:tab w:val="center" w:pos="4703"/>
        <w:tab w:val="right" w:pos="94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hr-HR"/>
    </w:rPr>
  </w:style>
  <w:style w:type="character" w:customStyle="1" w:styleId="ZaglavljeChar">
    <w:name w:val="Zaglavlje Char"/>
    <w:basedOn w:val="Zadanifontodlomka"/>
    <w:link w:val="Zaglavlje"/>
    <w:uiPriority w:val="99"/>
    <w:rsid w:val="006C07D1"/>
    <w:rPr>
      <w:rFonts w:ascii="Times New Roman" w:eastAsia="Times New Roman" w:hAnsi="Times New Roman" w:cs="Times New Roman"/>
      <w:sz w:val="20"/>
      <w:szCs w:val="20"/>
      <w:lang w:val="en-US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korisnik4</dc:creator>
  <cp:keywords/>
  <dc:description/>
  <cp:lastModifiedBy>Općina Podturen</cp:lastModifiedBy>
  <cp:revision>2</cp:revision>
  <cp:lastPrinted>2023-06-16T05:24:00Z</cp:lastPrinted>
  <dcterms:created xsi:type="dcterms:W3CDTF">2024-04-18T07:44:00Z</dcterms:created>
  <dcterms:modified xsi:type="dcterms:W3CDTF">2024-04-18T07:44:00Z</dcterms:modified>
</cp:coreProperties>
</file>